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B19C" w14:textId="77777777" w:rsidR="00667DAC" w:rsidRDefault="00716121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/>
      </w:r>
      <w:r>
        <w:rPr>
          <w:rFonts w:ascii="仿宋" w:eastAsia="仿宋" w:hAnsi="仿宋" w:cs="仿宋" w:hint="eastAsia"/>
          <w:b/>
          <w:bCs/>
          <w:spacing w:val="15"/>
          <w:kern w:val="0"/>
          <w:sz w:val="32"/>
          <w:szCs w:val="32"/>
          <w:lang w:bidi="ar"/>
        </w:rPr>
        <w:t>《可信数据空间与数据要素工程实践：从端侧密态处理到合规资产化运营》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高级研修班报名回执表</w:t>
      </w:r>
    </w:p>
    <w:tbl>
      <w:tblPr>
        <w:tblStyle w:val="a8"/>
        <w:tblpPr w:leftFromText="180" w:rightFromText="180" w:vertAnchor="text" w:horzAnchor="page" w:tblpX="839" w:tblpY="32"/>
        <w:tblOverlap w:val="never"/>
        <w:tblW w:w="10463" w:type="dxa"/>
        <w:tblLayout w:type="fixed"/>
        <w:tblLook w:val="04A0" w:firstRow="1" w:lastRow="0" w:firstColumn="1" w:lastColumn="0" w:noHBand="0" w:noVBand="1"/>
      </w:tblPr>
      <w:tblGrid>
        <w:gridCol w:w="1515"/>
        <w:gridCol w:w="728"/>
        <w:gridCol w:w="810"/>
        <w:gridCol w:w="780"/>
        <w:gridCol w:w="1312"/>
        <w:gridCol w:w="83"/>
        <w:gridCol w:w="1320"/>
        <w:gridCol w:w="82"/>
        <w:gridCol w:w="1003"/>
        <w:gridCol w:w="400"/>
        <w:gridCol w:w="573"/>
        <w:gridCol w:w="1857"/>
      </w:tblGrid>
      <w:tr w:rsidR="00667DAC" w14:paraId="7F63379A" w14:textId="77777777">
        <w:trPr>
          <w:trHeight w:val="299"/>
        </w:trPr>
        <w:tc>
          <w:tcPr>
            <w:tcW w:w="1515" w:type="dxa"/>
            <w:vAlign w:val="center"/>
          </w:tcPr>
          <w:p w14:paraId="3185DBB8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8948" w:type="dxa"/>
            <w:gridSpan w:val="11"/>
            <w:vAlign w:val="center"/>
          </w:tcPr>
          <w:p w14:paraId="1173C7D2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67DAC" w14:paraId="6D916CF4" w14:textId="77777777">
        <w:trPr>
          <w:trHeight w:val="258"/>
        </w:trPr>
        <w:tc>
          <w:tcPr>
            <w:tcW w:w="1515" w:type="dxa"/>
            <w:vAlign w:val="center"/>
          </w:tcPr>
          <w:p w14:paraId="1E16CFD8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收件地址</w:t>
            </w:r>
          </w:p>
        </w:tc>
        <w:tc>
          <w:tcPr>
            <w:tcW w:w="3713" w:type="dxa"/>
            <w:gridSpan w:val="5"/>
            <w:vAlign w:val="center"/>
          </w:tcPr>
          <w:p w14:paraId="752289FB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C9A6CF3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393EBC13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C0E46A7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1857" w:type="dxa"/>
            <w:vAlign w:val="center"/>
          </w:tcPr>
          <w:p w14:paraId="066DDA6B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67DAC" w14:paraId="19687E2F" w14:textId="77777777">
        <w:trPr>
          <w:trHeight w:val="253"/>
        </w:trPr>
        <w:tc>
          <w:tcPr>
            <w:tcW w:w="1515" w:type="dxa"/>
            <w:vMerge w:val="restart"/>
            <w:vAlign w:val="center"/>
          </w:tcPr>
          <w:p w14:paraId="74134997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参会费用</w:t>
            </w:r>
          </w:p>
        </w:tc>
        <w:tc>
          <w:tcPr>
            <w:tcW w:w="8948" w:type="dxa"/>
            <w:gridSpan w:val="11"/>
            <w:vAlign w:val="center"/>
          </w:tcPr>
          <w:p w14:paraId="0C470075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A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类：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3980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人。费用包含</w:t>
            </w:r>
            <w:r>
              <w:rPr>
                <w:rFonts w:ascii="仿宋" w:eastAsia="仿宋" w:hAnsi="仿宋" w:cs="仿宋" w:hint="eastAsia"/>
                <w:sz w:val="24"/>
              </w:rPr>
              <w:t>参会费用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（考核建档及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一本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证书费等）</w:t>
            </w:r>
          </w:p>
        </w:tc>
      </w:tr>
      <w:tr w:rsidR="00667DAC" w14:paraId="0799DEED" w14:textId="77777777">
        <w:trPr>
          <w:trHeight w:val="291"/>
        </w:trPr>
        <w:tc>
          <w:tcPr>
            <w:tcW w:w="1515" w:type="dxa"/>
            <w:vMerge/>
            <w:vAlign w:val="center"/>
          </w:tcPr>
          <w:p w14:paraId="1C2EDEE2" w14:textId="77777777" w:rsidR="00667DAC" w:rsidRDefault="00667DAC"/>
        </w:tc>
        <w:tc>
          <w:tcPr>
            <w:tcW w:w="8948" w:type="dxa"/>
            <w:gridSpan w:val="11"/>
            <w:vAlign w:val="center"/>
          </w:tcPr>
          <w:p w14:paraId="459676A8" w14:textId="77777777" w:rsidR="00667DAC" w:rsidRDefault="0071612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B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类：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5380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人。费用包含</w:t>
            </w:r>
            <w:r>
              <w:rPr>
                <w:rFonts w:ascii="仿宋" w:eastAsia="仿宋" w:hAnsi="仿宋" w:cs="仿宋" w:hint="eastAsia"/>
                <w:sz w:val="24"/>
              </w:rPr>
              <w:t>参会费用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（考核建档及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两本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证书费等）</w:t>
            </w:r>
          </w:p>
        </w:tc>
      </w:tr>
      <w:tr w:rsidR="00667DAC" w14:paraId="2DA3F8C5" w14:textId="77777777">
        <w:trPr>
          <w:trHeight w:val="516"/>
        </w:trPr>
        <w:tc>
          <w:tcPr>
            <w:tcW w:w="1515" w:type="dxa"/>
            <w:vAlign w:val="center"/>
          </w:tcPr>
          <w:p w14:paraId="733F61DC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参会情况</w:t>
            </w:r>
          </w:p>
        </w:tc>
        <w:tc>
          <w:tcPr>
            <w:tcW w:w="8948" w:type="dxa"/>
            <w:gridSpan w:val="11"/>
            <w:vAlign w:val="center"/>
          </w:tcPr>
          <w:p w14:paraId="54DF3B36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人数：（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）人，费用：（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元人民币</w:t>
            </w:r>
          </w:p>
        </w:tc>
      </w:tr>
      <w:tr w:rsidR="00667DAC" w14:paraId="28B066E9" w14:textId="77777777">
        <w:trPr>
          <w:trHeight w:val="501"/>
        </w:trPr>
        <w:tc>
          <w:tcPr>
            <w:tcW w:w="1515" w:type="dxa"/>
            <w:vAlign w:val="center"/>
          </w:tcPr>
          <w:p w14:paraId="3FC90139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学员姓名</w:t>
            </w:r>
          </w:p>
        </w:tc>
        <w:tc>
          <w:tcPr>
            <w:tcW w:w="728" w:type="dxa"/>
            <w:vAlign w:val="center"/>
          </w:tcPr>
          <w:p w14:paraId="0AE8B9EA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类别</w:t>
            </w:r>
          </w:p>
        </w:tc>
        <w:tc>
          <w:tcPr>
            <w:tcW w:w="810" w:type="dxa"/>
            <w:vAlign w:val="center"/>
          </w:tcPr>
          <w:p w14:paraId="4012F186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92E217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1312" w:type="dxa"/>
            <w:vAlign w:val="center"/>
          </w:tcPr>
          <w:p w14:paraId="3F8BB873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职位</w:t>
            </w:r>
          </w:p>
        </w:tc>
        <w:tc>
          <w:tcPr>
            <w:tcW w:w="1485" w:type="dxa"/>
            <w:gridSpan w:val="3"/>
            <w:vAlign w:val="center"/>
          </w:tcPr>
          <w:p w14:paraId="70A2E003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403" w:type="dxa"/>
            <w:gridSpan w:val="2"/>
            <w:vAlign w:val="center"/>
          </w:tcPr>
          <w:p w14:paraId="551AB012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</w:t>
            </w: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430" w:type="dxa"/>
            <w:gridSpan w:val="2"/>
            <w:vAlign w:val="center"/>
          </w:tcPr>
          <w:p w14:paraId="0A627A1F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</w:tr>
      <w:tr w:rsidR="00667DAC" w14:paraId="4A7BB5BD" w14:textId="77777777">
        <w:trPr>
          <w:trHeight w:val="447"/>
        </w:trPr>
        <w:tc>
          <w:tcPr>
            <w:tcW w:w="1515" w:type="dxa"/>
            <w:vAlign w:val="center"/>
          </w:tcPr>
          <w:p w14:paraId="58834115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079D3134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22982A4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4E056892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5394C5F6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E9144E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C5C9F98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5BEA262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667DAC" w14:paraId="661B1400" w14:textId="77777777">
        <w:trPr>
          <w:trHeight w:val="447"/>
        </w:trPr>
        <w:tc>
          <w:tcPr>
            <w:tcW w:w="1515" w:type="dxa"/>
            <w:vAlign w:val="center"/>
          </w:tcPr>
          <w:p w14:paraId="14D587CA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25D5EC55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126D243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EFE5F6D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32640AEB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894CB64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CD9A1C3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EBA5B8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667DAC" w14:paraId="57D664A3" w14:textId="77777777">
        <w:trPr>
          <w:trHeight w:val="447"/>
        </w:trPr>
        <w:tc>
          <w:tcPr>
            <w:tcW w:w="1515" w:type="dxa"/>
            <w:vAlign w:val="center"/>
          </w:tcPr>
          <w:p w14:paraId="42F12789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3C04FC7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6B8F52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12C4E79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162147A5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C107C3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E06C9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822BCBC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667DAC" w14:paraId="0109994F" w14:textId="77777777">
        <w:trPr>
          <w:trHeight w:val="447"/>
        </w:trPr>
        <w:tc>
          <w:tcPr>
            <w:tcW w:w="1515" w:type="dxa"/>
            <w:vAlign w:val="center"/>
          </w:tcPr>
          <w:p w14:paraId="65B3E8BF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ADA830B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741D3016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614049D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2249498C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6202304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6F8863A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755CC79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  <w:tr w:rsidR="00667DAC" w14:paraId="519B188E" w14:textId="77777777">
        <w:trPr>
          <w:trHeight w:val="447"/>
        </w:trPr>
        <w:tc>
          <w:tcPr>
            <w:tcW w:w="1515" w:type="dxa"/>
            <w:vAlign w:val="center"/>
          </w:tcPr>
          <w:p w14:paraId="5714DED0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73E6209F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4D026BD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27F30995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4090B7FB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4EE14CE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6684EBE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F53900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15"/>
                <w:szCs w:val="15"/>
              </w:rPr>
            </w:pPr>
          </w:p>
        </w:tc>
      </w:tr>
    </w:tbl>
    <w:tbl>
      <w:tblPr>
        <w:tblStyle w:val="a8"/>
        <w:tblpPr w:leftFromText="180" w:rightFromText="180" w:vertAnchor="text" w:horzAnchor="page" w:tblpX="834" w:tblpY="32"/>
        <w:tblOverlap w:val="never"/>
        <w:tblW w:w="10467" w:type="dxa"/>
        <w:tblLayout w:type="fixed"/>
        <w:tblLook w:val="04A0" w:firstRow="1" w:lastRow="0" w:firstColumn="1" w:lastColumn="0" w:noHBand="0" w:noVBand="1"/>
      </w:tblPr>
      <w:tblGrid>
        <w:gridCol w:w="1517"/>
        <w:gridCol w:w="2800"/>
        <w:gridCol w:w="916"/>
        <w:gridCol w:w="5234"/>
      </w:tblGrid>
      <w:tr w:rsidR="00667DAC" w14:paraId="2EA4E862" w14:textId="77777777">
        <w:trPr>
          <w:trHeight w:val="350"/>
        </w:trPr>
        <w:tc>
          <w:tcPr>
            <w:tcW w:w="1517" w:type="dxa"/>
            <w:vMerge w:val="restart"/>
            <w:vAlign w:val="center"/>
          </w:tcPr>
          <w:p w14:paraId="34B34810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开票信息</w:t>
            </w:r>
          </w:p>
        </w:tc>
        <w:tc>
          <w:tcPr>
            <w:tcW w:w="8950" w:type="dxa"/>
            <w:gridSpan w:val="3"/>
            <w:vAlign w:val="center"/>
          </w:tcPr>
          <w:p w14:paraId="61D7194A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培训费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其他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（如需其他类别请注明）</w:t>
            </w:r>
          </w:p>
        </w:tc>
      </w:tr>
      <w:tr w:rsidR="00667DAC" w14:paraId="0CEF38A2" w14:textId="77777777">
        <w:trPr>
          <w:trHeight w:val="333"/>
        </w:trPr>
        <w:tc>
          <w:tcPr>
            <w:tcW w:w="1517" w:type="dxa"/>
            <w:vMerge/>
            <w:vAlign w:val="center"/>
          </w:tcPr>
          <w:p w14:paraId="3014380C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14:paraId="7CB1CFCD" w14:textId="77777777" w:rsidR="00667DAC" w:rsidRDefault="00716121">
            <w:pPr>
              <w:spacing w:beforeLines="50" w:before="156"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增值税普通发票</w:t>
            </w:r>
          </w:p>
          <w:p w14:paraId="270F9211" w14:textId="77777777" w:rsidR="00667DAC" w:rsidRDefault="00716121">
            <w:pPr>
              <w:spacing w:beforeLines="50" w:before="156"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增值税专用发票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1E17D926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公司名称：</w:t>
            </w:r>
          </w:p>
        </w:tc>
      </w:tr>
      <w:tr w:rsidR="00667DAC" w14:paraId="08EB26A0" w14:textId="77777777">
        <w:trPr>
          <w:trHeight w:val="381"/>
        </w:trPr>
        <w:tc>
          <w:tcPr>
            <w:tcW w:w="1517" w:type="dxa"/>
            <w:vMerge/>
            <w:vAlign w:val="center"/>
          </w:tcPr>
          <w:p w14:paraId="769E5071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0" w:type="dxa"/>
            <w:vMerge/>
            <w:vAlign w:val="center"/>
          </w:tcPr>
          <w:p w14:paraId="7DEA7523" w14:textId="77777777" w:rsidR="00667DAC" w:rsidRDefault="00667DAC">
            <w:pPr>
              <w:spacing w:beforeLines="50" w:before="156"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49D11239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纳税人识别号：</w:t>
            </w:r>
          </w:p>
        </w:tc>
      </w:tr>
      <w:tr w:rsidR="00667DAC" w14:paraId="5437AD04" w14:textId="77777777">
        <w:trPr>
          <w:trHeight w:val="316"/>
        </w:trPr>
        <w:tc>
          <w:tcPr>
            <w:tcW w:w="1517" w:type="dxa"/>
            <w:vMerge/>
            <w:vAlign w:val="center"/>
          </w:tcPr>
          <w:p w14:paraId="23BA9D95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0" w:type="dxa"/>
            <w:vMerge/>
            <w:vAlign w:val="center"/>
          </w:tcPr>
          <w:p w14:paraId="688C59C9" w14:textId="77777777" w:rsidR="00667DAC" w:rsidRDefault="00667DAC">
            <w:pPr>
              <w:spacing w:beforeLines="50" w:before="156"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5F4F3D1B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单位地址及电话：</w:t>
            </w:r>
          </w:p>
        </w:tc>
      </w:tr>
      <w:tr w:rsidR="00667DAC" w14:paraId="008C8466" w14:textId="77777777">
        <w:trPr>
          <w:trHeight w:val="384"/>
        </w:trPr>
        <w:tc>
          <w:tcPr>
            <w:tcW w:w="1517" w:type="dxa"/>
            <w:vMerge/>
            <w:vAlign w:val="center"/>
          </w:tcPr>
          <w:p w14:paraId="2150DB59" w14:textId="77777777" w:rsidR="00667DAC" w:rsidRDefault="00667DAC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800" w:type="dxa"/>
            <w:vMerge/>
            <w:vAlign w:val="center"/>
          </w:tcPr>
          <w:p w14:paraId="44B6B03E" w14:textId="77777777" w:rsidR="00667DAC" w:rsidRDefault="00667DAC">
            <w:pPr>
              <w:spacing w:beforeLines="50" w:before="156"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7E09BADE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开户行及账号：</w:t>
            </w:r>
          </w:p>
        </w:tc>
      </w:tr>
      <w:tr w:rsidR="00667DAC" w14:paraId="6F1214BC" w14:textId="77777777">
        <w:trPr>
          <w:trHeight w:val="729"/>
        </w:trPr>
        <w:tc>
          <w:tcPr>
            <w:tcW w:w="1517" w:type="dxa"/>
            <w:vAlign w:val="center"/>
          </w:tcPr>
          <w:p w14:paraId="765E407B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汇款须知</w:t>
            </w:r>
          </w:p>
        </w:tc>
        <w:tc>
          <w:tcPr>
            <w:tcW w:w="8950" w:type="dxa"/>
            <w:gridSpan w:val="3"/>
            <w:vAlign w:val="center"/>
          </w:tcPr>
          <w:p w14:paraId="0D47C76B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开户名：中国软件行业协会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开户行：中国工商银行北京海淀西区支行营业室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账号：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0200004509014490109</w:t>
            </w:r>
          </w:p>
        </w:tc>
      </w:tr>
      <w:tr w:rsidR="00667DAC" w14:paraId="655805B2" w14:textId="77777777">
        <w:trPr>
          <w:trHeight w:val="729"/>
        </w:trPr>
        <w:tc>
          <w:tcPr>
            <w:tcW w:w="1517" w:type="dxa"/>
            <w:vAlign w:val="center"/>
          </w:tcPr>
          <w:p w14:paraId="60717DE4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参加本次学习想要解决的实际问题？</w:t>
            </w:r>
          </w:p>
        </w:tc>
        <w:tc>
          <w:tcPr>
            <w:tcW w:w="8950" w:type="dxa"/>
            <w:gridSpan w:val="3"/>
            <w:vAlign w:val="center"/>
          </w:tcPr>
          <w:p w14:paraId="3153ECC4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br/>
              <w:t>3.</w:t>
            </w:r>
          </w:p>
        </w:tc>
      </w:tr>
      <w:tr w:rsidR="00667DAC" w14:paraId="7EEC4F7C" w14:textId="77777777">
        <w:trPr>
          <w:trHeight w:val="729"/>
        </w:trPr>
        <w:tc>
          <w:tcPr>
            <w:tcW w:w="1517" w:type="dxa"/>
            <w:vAlign w:val="center"/>
          </w:tcPr>
          <w:p w14:paraId="7788D08C" w14:textId="77777777" w:rsidR="00667DAC" w:rsidRDefault="00716121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注意事项</w:t>
            </w:r>
          </w:p>
        </w:tc>
        <w:tc>
          <w:tcPr>
            <w:tcW w:w="8950" w:type="dxa"/>
            <w:gridSpan w:val="3"/>
            <w:vAlign w:val="center"/>
          </w:tcPr>
          <w:p w14:paraId="4EA58670" w14:textId="77777777" w:rsidR="00667DAC" w:rsidRDefault="00716121">
            <w:pPr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.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参训的学员需将报名回执表送至会务组或协会指定邮箱</w:t>
            </w:r>
          </w:p>
          <w:p w14:paraId="3EEF93B1" w14:textId="77777777" w:rsidR="00667DAC" w:rsidRDefault="00716121">
            <w:pPr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2.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培训前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天建立学习群并告知详细课程安排等事宜</w:t>
            </w:r>
          </w:p>
          <w:p w14:paraId="79EFED8D" w14:textId="77777777" w:rsidR="00667DAC" w:rsidRDefault="00716121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3.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汇款后需提交汇款凭证（传真或电子邮件均可）</w:t>
            </w:r>
          </w:p>
        </w:tc>
      </w:tr>
      <w:tr w:rsidR="00667DAC" w14:paraId="3F57C41D" w14:textId="77777777">
        <w:trPr>
          <w:trHeight w:val="364"/>
        </w:trPr>
        <w:tc>
          <w:tcPr>
            <w:tcW w:w="5233" w:type="dxa"/>
            <w:gridSpan w:val="3"/>
            <w:vAlign w:val="center"/>
          </w:tcPr>
          <w:p w14:paraId="40764AD5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人：郭老师</w:t>
            </w:r>
          </w:p>
        </w:tc>
        <w:tc>
          <w:tcPr>
            <w:tcW w:w="5234" w:type="dxa"/>
            <w:vAlign w:val="center"/>
          </w:tcPr>
          <w:p w14:paraId="5D6D9041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话：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010-85913702</w:t>
            </w:r>
          </w:p>
        </w:tc>
      </w:tr>
      <w:tr w:rsidR="00667DAC" w14:paraId="349B6BF5" w14:textId="77777777">
        <w:trPr>
          <w:trHeight w:val="364"/>
        </w:trPr>
        <w:tc>
          <w:tcPr>
            <w:tcW w:w="5233" w:type="dxa"/>
            <w:gridSpan w:val="3"/>
            <w:vAlign w:val="center"/>
          </w:tcPr>
          <w:p w14:paraId="15374BA3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手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机：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17610465556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同微信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5234" w:type="dxa"/>
            <w:vAlign w:val="center"/>
          </w:tcPr>
          <w:p w14:paraId="1CC66461" w14:textId="77777777" w:rsidR="00667DAC" w:rsidRDefault="00716121">
            <w:pPr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箱：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csia_org@yeah.net</w:t>
            </w:r>
          </w:p>
        </w:tc>
      </w:tr>
    </w:tbl>
    <w:p w14:paraId="38C4EEA3" w14:textId="77777777" w:rsidR="00667DAC" w:rsidRDefault="00667DAC">
      <w:pPr>
        <w:rPr>
          <w:rFonts w:ascii="仿宋" w:eastAsia="仿宋" w:hAnsi="仿宋" w:cs="仿宋"/>
          <w:bCs/>
          <w:color w:val="000000"/>
          <w:sz w:val="24"/>
        </w:rPr>
      </w:pPr>
    </w:p>
    <w:sectPr w:rsidR="00667DAC">
      <w:headerReference w:type="default" r:id="rId7"/>
      <w:footerReference w:type="default" r:id="rId8"/>
      <w:pgSz w:w="11906" w:h="16838"/>
      <w:pgMar w:top="459" w:right="1080" w:bottom="1083" w:left="799" w:header="113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2F4E" w14:textId="77777777" w:rsidR="00716121" w:rsidRDefault="00716121">
      <w:r>
        <w:separator/>
      </w:r>
    </w:p>
  </w:endnote>
  <w:endnote w:type="continuationSeparator" w:id="0">
    <w:p w14:paraId="4B43FD7D" w14:textId="77777777" w:rsidR="00716121" w:rsidRDefault="0071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65D9" w14:textId="77777777" w:rsidR="00667DAC" w:rsidRDefault="00716121">
    <w:pPr>
      <w:pStyle w:val="a5"/>
      <w:jc w:val="center"/>
    </w:pPr>
    <w:r>
      <w:rPr>
        <w:rFonts w:hint="eastAsia"/>
      </w:rPr>
      <w:t>本文件内容格式受</w:t>
    </w:r>
    <w:r>
      <w:rPr>
        <w:rFonts w:hint="eastAsia"/>
      </w:rPr>
      <w:t>中国软件行业协会</w:t>
    </w:r>
    <w:r>
      <w:rPr>
        <w:rFonts w:hint="eastAsia"/>
      </w:rPr>
      <w:t>版权保护，任何未经授权的格式模仿和抄袭行为我方将予以追责。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6963" w14:textId="77777777" w:rsidR="00716121" w:rsidRDefault="00716121">
      <w:r>
        <w:separator/>
      </w:r>
    </w:p>
  </w:footnote>
  <w:footnote w:type="continuationSeparator" w:id="0">
    <w:p w14:paraId="55B30056" w14:textId="77777777" w:rsidR="00716121" w:rsidRDefault="0071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CFD5" w14:textId="6701AEE4" w:rsidR="00667DAC" w:rsidRDefault="00716121">
    <w:pPr>
      <w:pStyle w:val="a6"/>
    </w:pPr>
    <w:r>
      <w:rPr>
        <w:rFonts w:hint="eastAsia"/>
      </w:rPr>
      <w:t>附件</w:t>
    </w:r>
    <w:r>
      <w:rPr>
        <w:rFonts w:hint="eastAsia"/>
      </w:rPr>
      <w:t>:(</w:t>
    </w:r>
    <w:r>
      <w:rPr>
        <w:rFonts w:hint="eastAsia"/>
      </w:rPr>
      <w:t>二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F90421"/>
    <w:multiLevelType w:val="singleLevel"/>
    <w:tmpl w:val="A4F9042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D9C3B"/>
    <w:multiLevelType w:val="multilevel"/>
    <w:tmpl w:val="B2FD9C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EE9DE0CE"/>
    <w:multiLevelType w:val="multilevel"/>
    <w:tmpl w:val="EE9DE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20BC1F3"/>
    <w:multiLevelType w:val="multilevel"/>
    <w:tmpl w:val="220BC1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679B2E1"/>
    <w:multiLevelType w:val="multilevel"/>
    <w:tmpl w:val="3679B2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597CC207"/>
    <w:multiLevelType w:val="multilevel"/>
    <w:tmpl w:val="597CC2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DAC"/>
    <w:rsid w:val="005A5916"/>
    <w:rsid w:val="00667DAC"/>
    <w:rsid w:val="00716121"/>
    <w:rsid w:val="00897CF2"/>
    <w:rsid w:val="01747E56"/>
    <w:rsid w:val="01E07299"/>
    <w:rsid w:val="0392534F"/>
    <w:rsid w:val="03F94FAA"/>
    <w:rsid w:val="046F5F1B"/>
    <w:rsid w:val="04A206E7"/>
    <w:rsid w:val="04EF43C3"/>
    <w:rsid w:val="06E834C0"/>
    <w:rsid w:val="08375019"/>
    <w:rsid w:val="08421628"/>
    <w:rsid w:val="09093E6C"/>
    <w:rsid w:val="092E4D8E"/>
    <w:rsid w:val="09D04D9A"/>
    <w:rsid w:val="0B2963E9"/>
    <w:rsid w:val="0BB3133A"/>
    <w:rsid w:val="0CEF0CD8"/>
    <w:rsid w:val="0D075C17"/>
    <w:rsid w:val="0D7956D8"/>
    <w:rsid w:val="0F392680"/>
    <w:rsid w:val="10CA0363"/>
    <w:rsid w:val="11B87D4C"/>
    <w:rsid w:val="12E82DBB"/>
    <w:rsid w:val="1311260B"/>
    <w:rsid w:val="134A310C"/>
    <w:rsid w:val="13517FF7"/>
    <w:rsid w:val="13B50586"/>
    <w:rsid w:val="13E37D6D"/>
    <w:rsid w:val="1418441A"/>
    <w:rsid w:val="143C657B"/>
    <w:rsid w:val="14641EC1"/>
    <w:rsid w:val="15545C46"/>
    <w:rsid w:val="16122B89"/>
    <w:rsid w:val="17D71040"/>
    <w:rsid w:val="17FF6273"/>
    <w:rsid w:val="1871219B"/>
    <w:rsid w:val="196F6861"/>
    <w:rsid w:val="1A725A57"/>
    <w:rsid w:val="1AFA53B0"/>
    <w:rsid w:val="1B733202"/>
    <w:rsid w:val="1BC670A8"/>
    <w:rsid w:val="1C32519F"/>
    <w:rsid w:val="1C874B93"/>
    <w:rsid w:val="1C8B457A"/>
    <w:rsid w:val="1CE1063D"/>
    <w:rsid w:val="1CEA78B0"/>
    <w:rsid w:val="1CFE2F49"/>
    <w:rsid w:val="1F143253"/>
    <w:rsid w:val="2159790E"/>
    <w:rsid w:val="22D327D6"/>
    <w:rsid w:val="23403A04"/>
    <w:rsid w:val="24165637"/>
    <w:rsid w:val="25626CCB"/>
    <w:rsid w:val="25F81063"/>
    <w:rsid w:val="28056949"/>
    <w:rsid w:val="29A94BD5"/>
    <w:rsid w:val="2BDB094E"/>
    <w:rsid w:val="2C835CA7"/>
    <w:rsid w:val="2D65477E"/>
    <w:rsid w:val="2D834DF9"/>
    <w:rsid w:val="2DFB0E33"/>
    <w:rsid w:val="2FD91D78"/>
    <w:rsid w:val="2FE029D7"/>
    <w:rsid w:val="300F2AAB"/>
    <w:rsid w:val="301B57BD"/>
    <w:rsid w:val="3066053D"/>
    <w:rsid w:val="32696D1B"/>
    <w:rsid w:val="32AA3165"/>
    <w:rsid w:val="33122EA7"/>
    <w:rsid w:val="334D7C7F"/>
    <w:rsid w:val="341E587B"/>
    <w:rsid w:val="34841AB2"/>
    <w:rsid w:val="34E03696"/>
    <w:rsid w:val="37341F5C"/>
    <w:rsid w:val="375410FA"/>
    <w:rsid w:val="3A0207AC"/>
    <w:rsid w:val="3A4B3AD3"/>
    <w:rsid w:val="3AD36B97"/>
    <w:rsid w:val="3B9823B7"/>
    <w:rsid w:val="3DF1065A"/>
    <w:rsid w:val="3E70417C"/>
    <w:rsid w:val="40A32971"/>
    <w:rsid w:val="40AD2461"/>
    <w:rsid w:val="41847666"/>
    <w:rsid w:val="41BE41FA"/>
    <w:rsid w:val="41D71803"/>
    <w:rsid w:val="429E5A04"/>
    <w:rsid w:val="42B944CA"/>
    <w:rsid w:val="43596F49"/>
    <w:rsid w:val="4387554C"/>
    <w:rsid w:val="438E40D5"/>
    <w:rsid w:val="43976E62"/>
    <w:rsid w:val="43B7326D"/>
    <w:rsid w:val="43D851AE"/>
    <w:rsid w:val="4430512B"/>
    <w:rsid w:val="44A678F3"/>
    <w:rsid w:val="44F15B45"/>
    <w:rsid w:val="45603F46"/>
    <w:rsid w:val="460B5990"/>
    <w:rsid w:val="46E71E06"/>
    <w:rsid w:val="46EF5737"/>
    <w:rsid w:val="4774181C"/>
    <w:rsid w:val="48085891"/>
    <w:rsid w:val="4A9C0DB1"/>
    <w:rsid w:val="4B72052F"/>
    <w:rsid w:val="4C083F86"/>
    <w:rsid w:val="4CB6782B"/>
    <w:rsid w:val="4DE47EEA"/>
    <w:rsid w:val="4E355844"/>
    <w:rsid w:val="4E526FD9"/>
    <w:rsid w:val="4E7A50BE"/>
    <w:rsid w:val="504B25BB"/>
    <w:rsid w:val="51E952C3"/>
    <w:rsid w:val="532500BB"/>
    <w:rsid w:val="53424D35"/>
    <w:rsid w:val="54BB081E"/>
    <w:rsid w:val="553E0721"/>
    <w:rsid w:val="56196DAD"/>
    <w:rsid w:val="57945CD1"/>
    <w:rsid w:val="58C6171D"/>
    <w:rsid w:val="59AC1F6F"/>
    <w:rsid w:val="5A03458F"/>
    <w:rsid w:val="5BF771B8"/>
    <w:rsid w:val="5C4656E5"/>
    <w:rsid w:val="5C4D251E"/>
    <w:rsid w:val="5FB85C91"/>
    <w:rsid w:val="60076EB2"/>
    <w:rsid w:val="600F1276"/>
    <w:rsid w:val="60B655C0"/>
    <w:rsid w:val="60D31618"/>
    <w:rsid w:val="61807E5F"/>
    <w:rsid w:val="65251E7C"/>
    <w:rsid w:val="65D42474"/>
    <w:rsid w:val="65E120E1"/>
    <w:rsid w:val="65E85718"/>
    <w:rsid w:val="682C2AE4"/>
    <w:rsid w:val="68B64949"/>
    <w:rsid w:val="6954706E"/>
    <w:rsid w:val="6A8237D9"/>
    <w:rsid w:val="6B2245C4"/>
    <w:rsid w:val="6B4D0219"/>
    <w:rsid w:val="6BA8074C"/>
    <w:rsid w:val="6C3E2910"/>
    <w:rsid w:val="6D2502A2"/>
    <w:rsid w:val="6D5A0338"/>
    <w:rsid w:val="6D695965"/>
    <w:rsid w:val="6F846453"/>
    <w:rsid w:val="70142516"/>
    <w:rsid w:val="72330169"/>
    <w:rsid w:val="72515120"/>
    <w:rsid w:val="74BB205E"/>
    <w:rsid w:val="74FD05BA"/>
    <w:rsid w:val="756C45AE"/>
    <w:rsid w:val="757D797A"/>
    <w:rsid w:val="76EE07D0"/>
    <w:rsid w:val="771274DE"/>
    <w:rsid w:val="77FE5BCF"/>
    <w:rsid w:val="78970D25"/>
    <w:rsid w:val="78DC023E"/>
    <w:rsid w:val="79426EE3"/>
    <w:rsid w:val="7A301431"/>
    <w:rsid w:val="7A842F64"/>
    <w:rsid w:val="7B1F37B5"/>
    <w:rsid w:val="7B3F165E"/>
    <w:rsid w:val="7B88767F"/>
    <w:rsid w:val="7C4F6E71"/>
    <w:rsid w:val="7E1E3B8F"/>
    <w:rsid w:val="7E352741"/>
    <w:rsid w:val="7EC1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C3A70"/>
  <w15:docId w15:val="{4E315EDB-BD83-484A-88FB-F8BDFA49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uiPriority w:val="99"/>
    <w:qFormat/>
    <w:pPr>
      <w:ind w:firstLineChars="2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txgyx</dc:creator>
  <cp:lastModifiedBy>然 张</cp:lastModifiedBy>
  <cp:revision>2</cp:revision>
  <dcterms:created xsi:type="dcterms:W3CDTF">2025-08-15T04:42:00Z</dcterms:created>
  <dcterms:modified xsi:type="dcterms:W3CDTF">2026-03-02T08:00:00Z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eyJoZGlkIjoiMzEwNTM5NzYwMDRjMzkwZTVkZjY2ODkwMGIxNGU0OTUiLCJ1c2VySWQiOiIxMzkzMDI1NDg4In0=</vt:lpwstr>
  </property>
  <property fmtid="{D5CDD505-2E9C-101B-9397-08002B2CF9AE}" pid="4" name="ICV">
    <vt:lpwstr>7429B45ADCB041639EEB8F2314776050_13</vt:lpwstr>
  </property>
</Properties>
</file>